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A216C4">
        <w:rPr>
          <w:rFonts w:ascii="Times New Roman" w:hAnsi="Times New Roman"/>
          <w:b/>
          <w:bCs/>
          <w:sz w:val="20"/>
          <w:szCs w:val="20"/>
        </w:rPr>
        <w:t>ию</w:t>
      </w:r>
      <w:r w:rsidR="007A326A">
        <w:rPr>
          <w:rFonts w:ascii="Times New Roman" w:hAnsi="Times New Roman"/>
          <w:b/>
          <w:bCs/>
          <w:sz w:val="20"/>
          <w:szCs w:val="20"/>
        </w:rPr>
        <w:t>л</w:t>
      </w:r>
      <w:r w:rsidR="00A216C4">
        <w:rPr>
          <w:rFonts w:ascii="Times New Roman" w:hAnsi="Times New Roman"/>
          <w:b/>
          <w:bCs/>
          <w:sz w:val="20"/>
          <w:szCs w:val="20"/>
        </w:rPr>
        <w:t>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326A" w:rsidRPr="00A813F7" w:rsidRDefault="007A326A" w:rsidP="007A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813F7">
        <w:rPr>
          <w:rFonts w:ascii="Times New Roman" w:hAnsi="Times New Roman"/>
          <w:b/>
          <w:sz w:val="20"/>
          <w:szCs w:val="20"/>
        </w:rPr>
        <w:t>Закон Санкт-Петербурга от 2</w:t>
      </w:r>
      <w:r w:rsidR="00A813F7" w:rsidRPr="00A813F7">
        <w:rPr>
          <w:rFonts w:ascii="Times New Roman" w:hAnsi="Times New Roman"/>
          <w:b/>
          <w:sz w:val="20"/>
          <w:szCs w:val="20"/>
        </w:rPr>
        <w:t>.0</w:t>
      </w:r>
      <w:r w:rsidR="00A813F7">
        <w:rPr>
          <w:rFonts w:ascii="Times New Roman" w:hAnsi="Times New Roman"/>
          <w:b/>
          <w:sz w:val="20"/>
          <w:szCs w:val="20"/>
        </w:rPr>
        <w:t>7</w:t>
      </w:r>
      <w:r w:rsidR="00A813F7" w:rsidRPr="00A813F7">
        <w:rPr>
          <w:rFonts w:ascii="Times New Roman" w:hAnsi="Times New Roman"/>
          <w:b/>
          <w:sz w:val="20"/>
          <w:szCs w:val="20"/>
        </w:rPr>
        <w:t>.</w:t>
      </w:r>
      <w:r w:rsidRPr="00A813F7">
        <w:rPr>
          <w:rFonts w:ascii="Times New Roman" w:hAnsi="Times New Roman"/>
          <w:b/>
          <w:sz w:val="20"/>
          <w:szCs w:val="20"/>
        </w:rPr>
        <w:t xml:space="preserve">2019 г. </w:t>
      </w:r>
      <w:r w:rsidR="00A813F7" w:rsidRPr="00A813F7">
        <w:rPr>
          <w:rFonts w:ascii="Times New Roman" w:hAnsi="Times New Roman"/>
          <w:b/>
          <w:sz w:val="20"/>
          <w:szCs w:val="20"/>
        </w:rPr>
        <w:t>№</w:t>
      </w:r>
      <w:r w:rsidRPr="00A813F7">
        <w:rPr>
          <w:rFonts w:ascii="Times New Roman" w:hAnsi="Times New Roman"/>
          <w:b/>
          <w:sz w:val="20"/>
          <w:szCs w:val="20"/>
        </w:rPr>
        <w:t xml:space="preserve"> 386-78 </w:t>
      </w:r>
      <w:r w:rsidR="00A813F7" w:rsidRPr="00A813F7">
        <w:rPr>
          <w:rFonts w:ascii="Times New Roman" w:hAnsi="Times New Roman"/>
          <w:b/>
          <w:sz w:val="20"/>
          <w:szCs w:val="20"/>
        </w:rPr>
        <w:t>«</w:t>
      </w:r>
      <w:r w:rsidRPr="00A813F7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A813F7" w:rsidRPr="00A813F7">
        <w:rPr>
          <w:rFonts w:ascii="Times New Roman" w:hAnsi="Times New Roman"/>
          <w:b/>
          <w:sz w:val="20"/>
          <w:szCs w:val="20"/>
        </w:rPr>
        <w:t>«</w:t>
      </w:r>
      <w:r w:rsidRPr="00A813F7">
        <w:rPr>
          <w:rFonts w:ascii="Times New Roman" w:hAnsi="Times New Roman"/>
          <w:b/>
          <w:sz w:val="20"/>
          <w:szCs w:val="20"/>
        </w:rPr>
        <w:t>Об административных правонарушениях в Санкт-Петербурге</w:t>
      </w:r>
      <w:r w:rsidR="00A813F7" w:rsidRPr="00A813F7">
        <w:rPr>
          <w:rFonts w:ascii="Times New Roman" w:hAnsi="Times New Roman"/>
          <w:b/>
          <w:sz w:val="20"/>
          <w:szCs w:val="20"/>
        </w:rPr>
        <w:t>»</w:t>
      </w:r>
      <w:r w:rsidRPr="00A813F7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26</w:t>
      </w:r>
      <w:r w:rsidR="00A813F7" w:rsidRPr="00A813F7">
        <w:rPr>
          <w:rFonts w:ascii="Times New Roman" w:hAnsi="Times New Roman"/>
          <w:b/>
          <w:sz w:val="20"/>
          <w:szCs w:val="20"/>
        </w:rPr>
        <w:t>.06.</w:t>
      </w:r>
      <w:r w:rsidRPr="00A813F7">
        <w:rPr>
          <w:rFonts w:ascii="Times New Roman" w:hAnsi="Times New Roman"/>
          <w:b/>
          <w:sz w:val="20"/>
          <w:szCs w:val="20"/>
        </w:rPr>
        <w:t>2019 г</w:t>
      </w:r>
      <w:r w:rsidR="00A813F7" w:rsidRPr="00A813F7">
        <w:rPr>
          <w:rFonts w:ascii="Times New Roman" w:hAnsi="Times New Roman"/>
          <w:b/>
          <w:sz w:val="20"/>
          <w:szCs w:val="20"/>
        </w:rPr>
        <w:t>.</w:t>
      </w:r>
      <w:r w:rsidRPr="00A813F7">
        <w:rPr>
          <w:rFonts w:ascii="Times New Roman" w:hAnsi="Times New Roman"/>
          <w:b/>
          <w:sz w:val="20"/>
          <w:szCs w:val="20"/>
        </w:rPr>
        <w:t>)</w:t>
      </w:r>
    </w:p>
    <w:p w:rsidR="007A326A" w:rsidRPr="007A326A" w:rsidRDefault="00A813F7" w:rsidP="007A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326A">
        <w:rPr>
          <w:rFonts w:ascii="Times New Roman" w:hAnsi="Times New Roman"/>
          <w:sz w:val="20"/>
          <w:szCs w:val="20"/>
        </w:rPr>
        <w:t>Уточнён</w:t>
      </w:r>
      <w:r w:rsidR="007A326A" w:rsidRPr="007A326A">
        <w:rPr>
          <w:rFonts w:ascii="Times New Roman" w:hAnsi="Times New Roman"/>
          <w:sz w:val="20"/>
          <w:szCs w:val="20"/>
        </w:rPr>
        <w:t xml:space="preserve"> состав отдельного административного правонарушения, за совершение которого законодательством Санкт-Петербурга предусмотрен административный штраф. Речь </w:t>
      </w:r>
      <w:r w:rsidRPr="007A326A">
        <w:rPr>
          <w:rFonts w:ascii="Times New Roman" w:hAnsi="Times New Roman"/>
          <w:sz w:val="20"/>
          <w:szCs w:val="20"/>
        </w:rPr>
        <w:t>идёт</w:t>
      </w:r>
      <w:r w:rsidR="007A326A" w:rsidRPr="007A326A">
        <w:rPr>
          <w:rFonts w:ascii="Times New Roman" w:hAnsi="Times New Roman"/>
          <w:sz w:val="20"/>
          <w:szCs w:val="20"/>
        </w:rPr>
        <w:t xml:space="preserve"> о размещении транспортных средств на территориях, занятых </w:t>
      </w:r>
      <w:r w:rsidRPr="007A326A">
        <w:rPr>
          <w:rFonts w:ascii="Times New Roman" w:hAnsi="Times New Roman"/>
          <w:sz w:val="20"/>
          <w:szCs w:val="20"/>
        </w:rPr>
        <w:t>зелёными</w:t>
      </w:r>
      <w:r w:rsidR="007A326A" w:rsidRPr="007A326A">
        <w:rPr>
          <w:rFonts w:ascii="Times New Roman" w:hAnsi="Times New Roman"/>
          <w:sz w:val="20"/>
          <w:szCs w:val="20"/>
        </w:rPr>
        <w:t xml:space="preserve"> насаждениями. Размещать авто теперь запрещается не только на территориях </w:t>
      </w:r>
      <w:r w:rsidRPr="007A326A">
        <w:rPr>
          <w:rFonts w:ascii="Times New Roman" w:hAnsi="Times New Roman"/>
          <w:sz w:val="20"/>
          <w:szCs w:val="20"/>
        </w:rPr>
        <w:t>зелёных</w:t>
      </w:r>
      <w:r w:rsidR="007A326A" w:rsidRPr="007A326A">
        <w:rPr>
          <w:rFonts w:ascii="Times New Roman" w:hAnsi="Times New Roman"/>
          <w:sz w:val="20"/>
          <w:szCs w:val="20"/>
        </w:rPr>
        <w:t xml:space="preserve"> насаждений общего пользования, но и на территориях </w:t>
      </w:r>
      <w:r w:rsidRPr="007A326A">
        <w:rPr>
          <w:rFonts w:ascii="Times New Roman" w:hAnsi="Times New Roman"/>
          <w:sz w:val="20"/>
          <w:szCs w:val="20"/>
        </w:rPr>
        <w:t>зелёных</w:t>
      </w:r>
      <w:r w:rsidR="007A326A" w:rsidRPr="007A326A">
        <w:rPr>
          <w:rFonts w:ascii="Times New Roman" w:hAnsi="Times New Roman"/>
          <w:sz w:val="20"/>
          <w:szCs w:val="20"/>
        </w:rPr>
        <w:t xml:space="preserve"> насаждений, выполняющих специальные функции, а также на территориях </w:t>
      </w:r>
      <w:r w:rsidRPr="007A326A">
        <w:rPr>
          <w:rFonts w:ascii="Times New Roman" w:hAnsi="Times New Roman"/>
          <w:sz w:val="20"/>
          <w:szCs w:val="20"/>
        </w:rPr>
        <w:t>зелёных</w:t>
      </w:r>
      <w:r w:rsidR="007A326A" w:rsidRPr="007A326A">
        <w:rPr>
          <w:rFonts w:ascii="Times New Roman" w:hAnsi="Times New Roman"/>
          <w:sz w:val="20"/>
          <w:szCs w:val="20"/>
        </w:rPr>
        <w:t xml:space="preserve"> насаждений ограниченного пользования. </w:t>
      </w:r>
    </w:p>
    <w:p w:rsidR="007A326A" w:rsidRPr="007A326A" w:rsidRDefault="007A326A" w:rsidP="007A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326A">
        <w:rPr>
          <w:rFonts w:ascii="Times New Roman" w:hAnsi="Times New Roman"/>
          <w:sz w:val="20"/>
          <w:szCs w:val="20"/>
        </w:rPr>
        <w:t xml:space="preserve">Суммы штрафа прежние: для граждан - от 3000 до 5000 рублей; для должностных лиц - от 5000 до 40 000 рублей; для </w:t>
      </w:r>
      <w:r w:rsidR="00A813F7" w:rsidRPr="007A326A">
        <w:rPr>
          <w:rFonts w:ascii="Times New Roman" w:hAnsi="Times New Roman"/>
          <w:sz w:val="20"/>
          <w:szCs w:val="20"/>
        </w:rPr>
        <w:t>юрлицу</w:t>
      </w:r>
      <w:r w:rsidRPr="007A326A">
        <w:rPr>
          <w:rFonts w:ascii="Times New Roman" w:hAnsi="Times New Roman"/>
          <w:sz w:val="20"/>
          <w:szCs w:val="20"/>
        </w:rPr>
        <w:t xml:space="preserve"> - от 150 000 до 500 000 рублей. </w:t>
      </w:r>
      <w:proofErr w:type="gramEnd"/>
    </w:p>
    <w:p w:rsidR="00924519" w:rsidRDefault="007A326A" w:rsidP="007A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326A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2666C9" w:rsidRDefault="002666C9" w:rsidP="007A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54E5" w:rsidRPr="00A813F7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813F7">
        <w:rPr>
          <w:rFonts w:ascii="Times New Roman" w:hAnsi="Times New Roman"/>
          <w:b/>
          <w:sz w:val="20"/>
          <w:szCs w:val="20"/>
        </w:rPr>
        <w:t>Закон Санкт-Петербурга от 4</w:t>
      </w:r>
      <w:r w:rsidR="00A813F7">
        <w:rPr>
          <w:rFonts w:ascii="Times New Roman" w:hAnsi="Times New Roman"/>
          <w:b/>
          <w:sz w:val="20"/>
          <w:szCs w:val="20"/>
        </w:rPr>
        <w:t>.07.2019 г. №</w:t>
      </w:r>
      <w:r w:rsidRPr="00A813F7">
        <w:rPr>
          <w:rFonts w:ascii="Times New Roman" w:hAnsi="Times New Roman"/>
          <w:b/>
          <w:sz w:val="20"/>
          <w:szCs w:val="20"/>
        </w:rPr>
        <w:t xml:space="preserve"> 378-85 </w:t>
      </w:r>
      <w:r w:rsidR="00A813F7">
        <w:rPr>
          <w:rFonts w:ascii="Times New Roman" w:hAnsi="Times New Roman"/>
          <w:b/>
          <w:sz w:val="20"/>
          <w:szCs w:val="20"/>
        </w:rPr>
        <w:t>«</w:t>
      </w:r>
      <w:r w:rsidRPr="00A813F7">
        <w:rPr>
          <w:rFonts w:ascii="Times New Roman" w:hAnsi="Times New Roman"/>
          <w:b/>
          <w:sz w:val="20"/>
          <w:szCs w:val="20"/>
        </w:rPr>
        <w:t xml:space="preserve">О внесении изменений в Закон Санкт-Петербурга </w:t>
      </w:r>
      <w:r w:rsidR="00A813F7">
        <w:rPr>
          <w:rFonts w:ascii="Times New Roman" w:hAnsi="Times New Roman"/>
          <w:b/>
          <w:sz w:val="20"/>
          <w:szCs w:val="20"/>
        </w:rPr>
        <w:t>«</w:t>
      </w:r>
      <w:r w:rsidRPr="00A813F7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 w:rsidR="00A813F7">
        <w:rPr>
          <w:rFonts w:ascii="Times New Roman" w:hAnsi="Times New Roman"/>
          <w:b/>
          <w:sz w:val="20"/>
          <w:szCs w:val="20"/>
        </w:rPr>
        <w:t>»</w:t>
      </w:r>
      <w:r w:rsidRPr="00A813F7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26</w:t>
      </w:r>
      <w:r w:rsidR="00A813F7">
        <w:rPr>
          <w:rFonts w:ascii="Times New Roman" w:hAnsi="Times New Roman"/>
          <w:b/>
          <w:sz w:val="20"/>
          <w:szCs w:val="20"/>
        </w:rPr>
        <w:t>.06.</w:t>
      </w:r>
      <w:r w:rsidRPr="00A813F7">
        <w:rPr>
          <w:rFonts w:ascii="Times New Roman" w:hAnsi="Times New Roman"/>
          <w:b/>
          <w:sz w:val="20"/>
          <w:szCs w:val="20"/>
        </w:rPr>
        <w:t>2019 г</w:t>
      </w:r>
      <w:r w:rsidR="00A813F7">
        <w:rPr>
          <w:rFonts w:ascii="Times New Roman" w:hAnsi="Times New Roman"/>
          <w:b/>
          <w:sz w:val="20"/>
          <w:szCs w:val="20"/>
        </w:rPr>
        <w:t>.</w:t>
      </w:r>
      <w:r w:rsidRPr="00A813F7">
        <w:rPr>
          <w:rFonts w:ascii="Times New Roman" w:hAnsi="Times New Roman"/>
          <w:b/>
          <w:sz w:val="20"/>
          <w:szCs w:val="20"/>
        </w:rPr>
        <w:t>)</w:t>
      </w:r>
    </w:p>
    <w:p w:rsidR="00EE54E5" w:rsidRPr="00EE54E5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54E5">
        <w:rPr>
          <w:rFonts w:ascii="Times New Roman" w:hAnsi="Times New Roman"/>
          <w:sz w:val="20"/>
          <w:szCs w:val="20"/>
        </w:rPr>
        <w:t>Настоящий Закон вступает в силу с 1</w:t>
      </w:r>
      <w:r w:rsidR="00A813F7">
        <w:rPr>
          <w:rFonts w:ascii="Times New Roman" w:hAnsi="Times New Roman"/>
          <w:sz w:val="20"/>
          <w:szCs w:val="20"/>
        </w:rPr>
        <w:t>.01.</w:t>
      </w:r>
      <w:r w:rsidRPr="00EE54E5">
        <w:rPr>
          <w:rFonts w:ascii="Times New Roman" w:hAnsi="Times New Roman"/>
          <w:sz w:val="20"/>
          <w:szCs w:val="20"/>
        </w:rPr>
        <w:t>2020 г.</w:t>
      </w:r>
    </w:p>
    <w:p w:rsidR="002666C9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54E5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9</w:t>
      </w:r>
      <w:r w:rsidR="00A813F7">
        <w:rPr>
          <w:rFonts w:ascii="Times New Roman" w:hAnsi="Times New Roman"/>
          <w:sz w:val="20"/>
          <w:szCs w:val="20"/>
        </w:rPr>
        <w:t>.07.</w:t>
      </w:r>
      <w:r w:rsidRPr="00EE54E5">
        <w:rPr>
          <w:rFonts w:ascii="Times New Roman" w:hAnsi="Times New Roman"/>
          <w:sz w:val="20"/>
          <w:szCs w:val="20"/>
        </w:rPr>
        <w:t>2019 г.</w:t>
      </w:r>
    </w:p>
    <w:p w:rsidR="00EE54E5" w:rsidRPr="00EE54E5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54E5">
        <w:rPr>
          <w:rFonts w:ascii="Times New Roman" w:hAnsi="Times New Roman"/>
          <w:sz w:val="20"/>
          <w:szCs w:val="20"/>
        </w:rPr>
        <w:t>В Петербурге уточнили перечень вопросов по благоустройству территории, отнесённых к компетенции органов местного самоуправления МО</w:t>
      </w:r>
      <w:r w:rsidR="00A813F7">
        <w:rPr>
          <w:rFonts w:ascii="Times New Roman" w:hAnsi="Times New Roman"/>
          <w:sz w:val="20"/>
          <w:szCs w:val="20"/>
        </w:rPr>
        <w:t>.</w:t>
      </w:r>
    </w:p>
    <w:p w:rsidR="00EE54E5" w:rsidRPr="00EE54E5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E54E5">
        <w:rPr>
          <w:rFonts w:ascii="Times New Roman" w:hAnsi="Times New Roman"/>
          <w:sz w:val="20"/>
          <w:szCs w:val="20"/>
        </w:rPr>
        <w:t>К компетенции органов местного самоуправления МО в части благоустройства территорий, как и ранее, отнесены такие вопросы, как обеспечение ремонта покрытий внутриквартальных территорий, размещение и содержание спортивных, детских площадок, включая ремонт расположенных на них элементов благоустройства, временное размещение и содержание элементов оформления к мероприятиям, осуществление работ в сфере озеленения (детально конкретизирован перечень последних) и др.</w:t>
      </w:r>
      <w:proofErr w:type="gramEnd"/>
    </w:p>
    <w:p w:rsidR="00EE54E5" w:rsidRPr="00EE54E5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54E5">
        <w:rPr>
          <w:rFonts w:ascii="Times New Roman" w:hAnsi="Times New Roman"/>
          <w:sz w:val="20"/>
          <w:szCs w:val="20"/>
        </w:rPr>
        <w:t>В отношении контейнерных площадок органы местного самоуправления отвечают теперь не только за размещение последних на внутриквартальных территориях, но и за их ремонт элементов благоустройства.</w:t>
      </w:r>
    </w:p>
    <w:p w:rsidR="00EE54E5" w:rsidRDefault="00EE54E5" w:rsidP="00EE54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54E5">
        <w:rPr>
          <w:rFonts w:ascii="Times New Roman" w:hAnsi="Times New Roman"/>
          <w:sz w:val="20"/>
          <w:szCs w:val="20"/>
        </w:rPr>
        <w:t>Такой вопрос, как участие в пределах своей компетенции в обеспечении чистоты и порядка на территории МО, включая ликвидацию несанкционированных свалок бытовых отходов, мусора и уборку территорий, водных акваторий, тупиков и проездов, не включённых в адресные программы, утверждённые органами исполнительной власти города, в компетенцию органов местного самоуправления МО больше не входит.</w:t>
      </w:r>
    </w:p>
    <w:p w:rsidR="006B3E30" w:rsidRDefault="006B3E30" w:rsidP="006B3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123C4" w:rsidRPr="00E123C4" w:rsidRDefault="00E123C4" w:rsidP="00E1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123C4">
        <w:rPr>
          <w:rFonts w:ascii="Times New Roman" w:hAnsi="Times New Roman"/>
          <w:b/>
          <w:sz w:val="20"/>
          <w:szCs w:val="20"/>
        </w:rPr>
        <w:t>Постановление Правительства Санкт-Петербурга от 4</w:t>
      </w:r>
      <w:r>
        <w:rPr>
          <w:rFonts w:ascii="Times New Roman" w:hAnsi="Times New Roman"/>
          <w:b/>
          <w:sz w:val="20"/>
          <w:szCs w:val="20"/>
        </w:rPr>
        <w:t>.07.</w:t>
      </w:r>
      <w:r w:rsidRPr="00E123C4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E123C4">
        <w:rPr>
          <w:rFonts w:ascii="Times New Roman" w:hAnsi="Times New Roman"/>
          <w:b/>
          <w:sz w:val="20"/>
          <w:szCs w:val="20"/>
        </w:rPr>
        <w:t xml:space="preserve"> 438 </w:t>
      </w:r>
      <w:r>
        <w:rPr>
          <w:rFonts w:ascii="Times New Roman" w:hAnsi="Times New Roman"/>
          <w:b/>
          <w:sz w:val="20"/>
          <w:szCs w:val="20"/>
        </w:rPr>
        <w:t>«</w:t>
      </w:r>
      <w:r w:rsidRPr="00E123C4">
        <w:rPr>
          <w:rFonts w:ascii="Times New Roman" w:hAnsi="Times New Roman"/>
          <w:b/>
          <w:sz w:val="20"/>
          <w:szCs w:val="20"/>
        </w:rPr>
        <w:t xml:space="preserve">О внесении изменений в постановление Правительства Санкт-Петербурга от 09.11.2016 </w:t>
      </w:r>
      <w:r>
        <w:rPr>
          <w:rFonts w:ascii="Times New Roman" w:hAnsi="Times New Roman"/>
          <w:b/>
          <w:sz w:val="20"/>
          <w:szCs w:val="20"/>
        </w:rPr>
        <w:t>№</w:t>
      </w:r>
      <w:r w:rsidRPr="00E123C4">
        <w:rPr>
          <w:rFonts w:ascii="Times New Roman" w:hAnsi="Times New Roman"/>
          <w:b/>
          <w:sz w:val="20"/>
          <w:szCs w:val="20"/>
        </w:rPr>
        <w:t xml:space="preserve"> 961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123C4" w:rsidRPr="00E123C4" w:rsidRDefault="00E123C4" w:rsidP="00E1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3C4">
        <w:rPr>
          <w:rFonts w:ascii="Times New Roman" w:hAnsi="Times New Roman"/>
          <w:sz w:val="20"/>
          <w:szCs w:val="20"/>
        </w:rPr>
        <w:t>Настоящее постановление вступает в силу с 4 июля 2019 г.</w:t>
      </w:r>
    </w:p>
    <w:p w:rsidR="00E123C4" w:rsidRDefault="00E123C4" w:rsidP="00E1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3C4">
        <w:rPr>
          <w:rFonts w:ascii="Times New Roman" w:hAnsi="Times New Roman"/>
          <w:sz w:val="20"/>
          <w:szCs w:val="20"/>
        </w:rPr>
        <w:t>Текст постановления опубликован на официальном сайте Администрации Санкт-Петербурга (http://www.gov.spb.ru/norm_baza/npa) 11 июля 2019 г.</w:t>
      </w:r>
    </w:p>
    <w:p w:rsidR="00E123C4" w:rsidRPr="00E123C4" w:rsidRDefault="00E123C4" w:rsidP="00E1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Дано определение газона, шуги, изменено определение </w:t>
      </w:r>
      <w:r w:rsidRPr="00E123C4">
        <w:rPr>
          <w:rFonts w:ascii="Times New Roman" w:hAnsi="Times New Roman"/>
          <w:sz w:val="20"/>
          <w:szCs w:val="20"/>
        </w:rPr>
        <w:t>неусовершенствованны</w:t>
      </w:r>
      <w:r>
        <w:rPr>
          <w:rFonts w:ascii="Times New Roman" w:hAnsi="Times New Roman"/>
          <w:sz w:val="20"/>
          <w:szCs w:val="20"/>
        </w:rPr>
        <w:t>х</w:t>
      </w:r>
      <w:r w:rsidRPr="00E123C4">
        <w:rPr>
          <w:rFonts w:ascii="Times New Roman" w:hAnsi="Times New Roman"/>
          <w:sz w:val="20"/>
          <w:szCs w:val="20"/>
        </w:rPr>
        <w:t xml:space="preserve"> покрыти</w:t>
      </w:r>
      <w:r>
        <w:rPr>
          <w:rFonts w:ascii="Times New Roman" w:hAnsi="Times New Roman"/>
          <w:sz w:val="20"/>
          <w:szCs w:val="20"/>
        </w:rPr>
        <w:t>й. Также внесен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ряд других изменений и уточнений в п</w:t>
      </w:r>
      <w:r w:rsidRPr="00E123C4">
        <w:rPr>
          <w:rFonts w:ascii="Times New Roman" w:hAnsi="Times New Roman"/>
          <w:sz w:val="20"/>
          <w:szCs w:val="20"/>
        </w:rPr>
        <w:t>равила благоустройства территории Санкт-Петербурга</w:t>
      </w:r>
      <w:r>
        <w:rPr>
          <w:rFonts w:ascii="Times New Roman" w:hAnsi="Times New Roman"/>
          <w:sz w:val="20"/>
          <w:szCs w:val="20"/>
        </w:rPr>
        <w:t>.</w:t>
      </w:r>
    </w:p>
    <w:p w:rsidR="00E123C4" w:rsidRDefault="00E123C4" w:rsidP="006B3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B3E30" w:rsidRPr="006B3E30" w:rsidRDefault="006B3E30" w:rsidP="006B3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B3E30">
        <w:rPr>
          <w:rFonts w:ascii="Times New Roman" w:hAnsi="Times New Roman"/>
          <w:b/>
          <w:sz w:val="20"/>
          <w:szCs w:val="20"/>
        </w:rPr>
        <w:t>Закон Санкт-Петербурга от 11</w:t>
      </w:r>
      <w:r>
        <w:rPr>
          <w:rFonts w:ascii="Times New Roman" w:hAnsi="Times New Roman"/>
          <w:b/>
          <w:sz w:val="20"/>
          <w:szCs w:val="20"/>
        </w:rPr>
        <w:t>.07.</w:t>
      </w:r>
      <w:r w:rsidRPr="006B3E30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6B3E30">
        <w:rPr>
          <w:rFonts w:ascii="Times New Roman" w:hAnsi="Times New Roman"/>
          <w:b/>
          <w:sz w:val="20"/>
          <w:szCs w:val="20"/>
        </w:rPr>
        <w:t xml:space="preserve"> 382-95 </w:t>
      </w:r>
      <w:r>
        <w:rPr>
          <w:rFonts w:ascii="Times New Roman" w:hAnsi="Times New Roman"/>
          <w:b/>
          <w:sz w:val="20"/>
          <w:szCs w:val="20"/>
        </w:rPr>
        <w:t>«</w:t>
      </w:r>
      <w:r w:rsidRPr="006B3E30">
        <w:rPr>
          <w:rFonts w:ascii="Times New Roman" w:hAnsi="Times New Roman"/>
          <w:b/>
          <w:sz w:val="20"/>
          <w:szCs w:val="20"/>
        </w:rPr>
        <w:t>О внесении изменений в Устав Санкт-Петербурга</w:t>
      </w:r>
      <w:r>
        <w:rPr>
          <w:rFonts w:ascii="Times New Roman" w:hAnsi="Times New Roman"/>
          <w:b/>
          <w:sz w:val="20"/>
          <w:szCs w:val="20"/>
        </w:rPr>
        <w:t>»</w:t>
      </w:r>
      <w:r w:rsidRPr="006B3E30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26</w:t>
      </w:r>
      <w:r>
        <w:rPr>
          <w:rFonts w:ascii="Times New Roman" w:hAnsi="Times New Roman"/>
          <w:b/>
          <w:sz w:val="20"/>
          <w:szCs w:val="20"/>
        </w:rPr>
        <w:t>.06.</w:t>
      </w:r>
      <w:r w:rsidRPr="006B3E30">
        <w:rPr>
          <w:rFonts w:ascii="Times New Roman" w:hAnsi="Times New Roman"/>
          <w:b/>
          <w:sz w:val="20"/>
          <w:szCs w:val="20"/>
        </w:rPr>
        <w:t>2019 г</w:t>
      </w:r>
      <w:r>
        <w:rPr>
          <w:rFonts w:ascii="Times New Roman" w:hAnsi="Times New Roman"/>
          <w:b/>
          <w:sz w:val="20"/>
          <w:szCs w:val="20"/>
        </w:rPr>
        <w:t>.</w:t>
      </w:r>
      <w:r w:rsidRPr="006B3E30">
        <w:rPr>
          <w:rFonts w:ascii="Times New Roman" w:hAnsi="Times New Roman"/>
          <w:b/>
          <w:sz w:val="20"/>
          <w:szCs w:val="20"/>
        </w:rPr>
        <w:t>)</w:t>
      </w:r>
    </w:p>
    <w:p w:rsidR="006B3E30" w:rsidRPr="001F064C" w:rsidRDefault="006B3E30" w:rsidP="006B3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064C">
        <w:rPr>
          <w:rFonts w:ascii="Times New Roman" w:hAnsi="Times New Roman"/>
          <w:sz w:val="20"/>
          <w:szCs w:val="20"/>
        </w:rPr>
        <w:t xml:space="preserve">Поправки, вносимые в Устав Санкт-Петербурга, обусловлены принятием нового регионального закона "О наградах и иных формах поощрения в Санкт-Петербурге" (в главном документе города скорректированы соответствующие нормы). </w:t>
      </w:r>
    </w:p>
    <w:p w:rsidR="006B3E30" w:rsidRDefault="006B3E30" w:rsidP="006B3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064C">
        <w:rPr>
          <w:rFonts w:ascii="Times New Roman" w:hAnsi="Times New Roman"/>
          <w:sz w:val="20"/>
          <w:szCs w:val="20"/>
        </w:rPr>
        <w:t>Закон вступает в силу с 1</w:t>
      </w:r>
      <w:r>
        <w:rPr>
          <w:rFonts w:ascii="Times New Roman" w:hAnsi="Times New Roman"/>
          <w:sz w:val="20"/>
          <w:szCs w:val="20"/>
        </w:rPr>
        <w:t>.08.</w:t>
      </w:r>
      <w:r w:rsidRPr="001F064C">
        <w:rPr>
          <w:rFonts w:ascii="Times New Roman" w:hAnsi="Times New Roman"/>
          <w:sz w:val="20"/>
          <w:szCs w:val="20"/>
        </w:rPr>
        <w:t>2019 г</w:t>
      </w:r>
      <w:r>
        <w:rPr>
          <w:rFonts w:ascii="Times New Roman" w:hAnsi="Times New Roman"/>
          <w:sz w:val="20"/>
          <w:szCs w:val="20"/>
        </w:rPr>
        <w:t>.</w:t>
      </w:r>
      <w:r w:rsidRPr="001F064C">
        <w:rPr>
          <w:rFonts w:ascii="Times New Roman" w:hAnsi="Times New Roman"/>
          <w:sz w:val="20"/>
          <w:szCs w:val="20"/>
        </w:rPr>
        <w:t>, но не ранее чем через 10 дней после дня его официального опубликования.</w:t>
      </w:r>
    </w:p>
    <w:p w:rsidR="00EE54E5" w:rsidRDefault="00EE54E5" w:rsidP="007A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66C9" w:rsidRPr="00A813F7" w:rsidRDefault="002666C9" w:rsidP="00266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813F7">
        <w:rPr>
          <w:rFonts w:ascii="Times New Roman" w:hAnsi="Times New Roman"/>
          <w:b/>
          <w:sz w:val="20"/>
          <w:szCs w:val="20"/>
        </w:rPr>
        <w:t>Постановление Конституционного Суда РФ от 18</w:t>
      </w:r>
      <w:r w:rsidR="00A813F7">
        <w:rPr>
          <w:rFonts w:ascii="Times New Roman" w:hAnsi="Times New Roman"/>
          <w:b/>
          <w:sz w:val="20"/>
          <w:szCs w:val="20"/>
        </w:rPr>
        <w:t>.07.</w:t>
      </w:r>
      <w:r w:rsidRPr="00A813F7">
        <w:rPr>
          <w:rFonts w:ascii="Times New Roman" w:hAnsi="Times New Roman"/>
          <w:b/>
          <w:sz w:val="20"/>
          <w:szCs w:val="20"/>
        </w:rPr>
        <w:t xml:space="preserve">2019 г. № 29-П </w:t>
      </w:r>
      <w:r w:rsidR="00A813F7">
        <w:rPr>
          <w:rFonts w:ascii="Times New Roman" w:hAnsi="Times New Roman"/>
          <w:b/>
          <w:sz w:val="20"/>
          <w:szCs w:val="20"/>
        </w:rPr>
        <w:t>«</w:t>
      </w:r>
      <w:r w:rsidRPr="00A813F7">
        <w:rPr>
          <w:rFonts w:ascii="Times New Roman" w:hAnsi="Times New Roman"/>
          <w:b/>
          <w:sz w:val="20"/>
          <w:szCs w:val="20"/>
        </w:rPr>
        <w:t>По делу о проверке конституционности положения абзаца первого п</w:t>
      </w:r>
      <w:r w:rsidR="00A813F7">
        <w:rPr>
          <w:rFonts w:ascii="Times New Roman" w:hAnsi="Times New Roman"/>
          <w:b/>
          <w:sz w:val="20"/>
          <w:szCs w:val="20"/>
        </w:rPr>
        <w:t>.</w:t>
      </w:r>
      <w:r w:rsidRPr="00A813F7">
        <w:rPr>
          <w:rFonts w:ascii="Times New Roman" w:hAnsi="Times New Roman"/>
          <w:b/>
          <w:sz w:val="20"/>
          <w:szCs w:val="20"/>
        </w:rPr>
        <w:t xml:space="preserve"> 1 ст</w:t>
      </w:r>
      <w:r w:rsidR="00A813F7">
        <w:rPr>
          <w:rFonts w:ascii="Times New Roman" w:hAnsi="Times New Roman"/>
          <w:b/>
          <w:sz w:val="20"/>
          <w:szCs w:val="20"/>
        </w:rPr>
        <w:t>.</w:t>
      </w:r>
      <w:r w:rsidRPr="00A813F7">
        <w:rPr>
          <w:rFonts w:ascii="Times New Roman" w:hAnsi="Times New Roman"/>
          <w:b/>
          <w:sz w:val="20"/>
          <w:szCs w:val="20"/>
        </w:rPr>
        <w:t xml:space="preserve"> 2 Федерального закона </w:t>
      </w:r>
      <w:r w:rsidR="00A813F7">
        <w:rPr>
          <w:rFonts w:ascii="Times New Roman" w:hAnsi="Times New Roman"/>
          <w:b/>
          <w:sz w:val="20"/>
          <w:szCs w:val="20"/>
        </w:rPr>
        <w:t>«</w:t>
      </w:r>
      <w:r w:rsidRPr="00A813F7">
        <w:rPr>
          <w:rFonts w:ascii="Times New Roman" w:hAnsi="Times New Roman"/>
          <w:b/>
          <w:sz w:val="20"/>
          <w:szCs w:val="20"/>
        </w:rPr>
        <w:t>Об адвокатской деятельности и адвокатуре в Российской Федерации</w:t>
      </w:r>
      <w:r w:rsidR="00A813F7">
        <w:rPr>
          <w:rFonts w:ascii="Times New Roman" w:hAnsi="Times New Roman"/>
          <w:b/>
          <w:sz w:val="20"/>
          <w:szCs w:val="20"/>
        </w:rPr>
        <w:t>»</w:t>
      </w:r>
      <w:r w:rsidRPr="00A813F7">
        <w:rPr>
          <w:rFonts w:ascii="Times New Roman" w:hAnsi="Times New Roman"/>
          <w:b/>
          <w:sz w:val="20"/>
          <w:szCs w:val="20"/>
        </w:rPr>
        <w:t xml:space="preserve"> в связи с жалобой гражданина О.В. Сухова</w:t>
      </w:r>
      <w:r w:rsidR="00A813F7">
        <w:rPr>
          <w:rFonts w:ascii="Times New Roman" w:hAnsi="Times New Roman"/>
          <w:b/>
          <w:sz w:val="20"/>
          <w:szCs w:val="20"/>
        </w:rPr>
        <w:t>»</w:t>
      </w:r>
    </w:p>
    <w:p w:rsidR="002666C9" w:rsidRDefault="002666C9" w:rsidP="00266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6C9">
        <w:rPr>
          <w:rFonts w:ascii="Times New Roman" w:hAnsi="Times New Roman"/>
          <w:sz w:val="20"/>
          <w:szCs w:val="20"/>
        </w:rPr>
        <w:t xml:space="preserve">КС РФ считает, что нормы Закона об адвокатуре </w:t>
      </w:r>
      <w:r w:rsidR="00A813F7">
        <w:rPr>
          <w:rFonts w:ascii="Times New Roman" w:hAnsi="Times New Roman"/>
          <w:sz w:val="20"/>
          <w:szCs w:val="20"/>
        </w:rPr>
        <w:t xml:space="preserve">не </w:t>
      </w:r>
      <w:r w:rsidRPr="002666C9">
        <w:rPr>
          <w:rFonts w:ascii="Times New Roman" w:hAnsi="Times New Roman"/>
          <w:sz w:val="20"/>
          <w:szCs w:val="20"/>
        </w:rPr>
        <w:t>запрещают совмещать адвокатскую деятельность с работой муниципальным депутатом на непостоянной основе.</w:t>
      </w:r>
    </w:p>
    <w:p w:rsidR="001F064C" w:rsidRDefault="001F064C" w:rsidP="00266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7C6E" w:rsidRPr="000F7C6E" w:rsidRDefault="000F7C6E" w:rsidP="000F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F7C6E">
        <w:rPr>
          <w:rFonts w:ascii="Times New Roman" w:hAnsi="Times New Roman"/>
          <w:b/>
          <w:sz w:val="20"/>
          <w:szCs w:val="20"/>
        </w:rPr>
        <w:t>Федеральный закон от 26</w:t>
      </w:r>
      <w:r>
        <w:rPr>
          <w:rFonts w:ascii="Times New Roman" w:hAnsi="Times New Roman"/>
          <w:b/>
          <w:sz w:val="20"/>
          <w:szCs w:val="20"/>
        </w:rPr>
        <w:t>.07.</w:t>
      </w:r>
      <w:r w:rsidRPr="000F7C6E">
        <w:rPr>
          <w:rFonts w:ascii="Times New Roman" w:hAnsi="Times New Roman"/>
          <w:b/>
          <w:sz w:val="20"/>
          <w:szCs w:val="20"/>
        </w:rPr>
        <w:t xml:space="preserve">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0F7C6E">
        <w:rPr>
          <w:rFonts w:ascii="Times New Roman" w:hAnsi="Times New Roman"/>
          <w:b/>
          <w:sz w:val="20"/>
          <w:szCs w:val="20"/>
        </w:rPr>
        <w:t xml:space="preserve"> 228-ФЗ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0F7C6E">
        <w:rPr>
          <w:rFonts w:ascii="Times New Roman" w:hAnsi="Times New Roman"/>
          <w:b/>
          <w:sz w:val="20"/>
          <w:szCs w:val="20"/>
        </w:rPr>
        <w:t>О внесении изменений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0F7C6E">
        <w:rPr>
          <w:rFonts w:ascii="Times New Roman" w:hAnsi="Times New Roman"/>
          <w:b/>
          <w:sz w:val="20"/>
          <w:szCs w:val="20"/>
        </w:rPr>
        <w:t xml:space="preserve"> 40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Pr="000F7C6E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  <w:r w:rsidRPr="000F7C6E">
        <w:rPr>
          <w:rFonts w:ascii="Times New Roman" w:hAnsi="Times New Roman"/>
          <w:b/>
          <w:sz w:val="20"/>
          <w:szCs w:val="20"/>
        </w:rPr>
        <w:t xml:space="preserve"> и ст</w:t>
      </w:r>
      <w:r>
        <w:rPr>
          <w:rFonts w:ascii="Times New Roman" w:hAnsi="Times New Roman"/>
          <w:b/>
          <w:sz w:val="20"/>
          <w:szCs w:val="20"/>
        </w:rPr>
        <w:t>.</w:t>
      </w:r>
      <w:r w:rsidRPr="000F7C6E">
        <w:rPr>
          <w:rFonts w:ascii="Times New Roman" w:hAnsi="Times New Roman"/>
          <w:b/>
          <w:sz w:val="20"/>
          <w:szCs w:val="20"/>
        </w:rPr>
        <w:t xml:space="preserve"> 13.1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Pr="000F7C6E">
        <w:rPr>
          <w:rFonts w:ascii="Times New Roman" w:hAnsi="Times New Roman"/>
          <w:b/>
          <w:sz w:val="20"/>
          <w:szCs w:val="20"/>
        </w:rPr>
        <w:t>О противодействии коррупции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0F7C6E" w:rsidRDefault="000F7C6E" w:rsidP="000F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7C6E">
        <w:rPr>
          <w:rFonts w:ascii="Times New Roman" w:hAnsi="Times New Roman"/>
          <w:sz w:val="20"/>
          <w:szCs w:val="20"/>
        </w:rPr>
        <w:t>Настоящий Федеральный закон вступает в силу с 6</w:t>
      </w:r>
      <w:r>
        <w:rPr>
          <w:rFonts w:ascii="Times New Roman" w:hAnsi="Times New Roman"/>
          <w:sz w:val="20"/>
          <w:szCs w:val="20"/>
        </w:rPr>
        <w:t>.08.</w:t>
      </w:r>
      <w:r w:rsidRPr="000F7C6E">
        <w:rPr>
          <w:rFonts w:ascii="Times New Roman" w:hAnsi="Times New Roman"/>
          <w:sz w:val="20"/>
          <w:szCs w:val="20"/>
        </w:rPr>
        <w:t>2019 г.</w:t>
      </w:r>
    </w:p>
    <w:p w:rsidR="000F7C6E" w:rsidRPr="000F7C6E" w:rsidRDefault="000F7C6E" w:rsidP="000F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7C6E">
        <w:rPr>
          <w:rFonts w:ascii="Times New Roman" w:hAnsi="Times New Roman"/>
          <w:sz w:val="20"/>
          <w:szCs w:val="20"/>
        </w:rPr>
        <w:t>Президент РФ уточнил ответственность местных депутатов за ошибки в декларациях</w:t>
      </w:r>
    </w:p>
    <w:p w:rsidR="000F7C6E" w:rsidRPr="000F7C6E" w:rsidRDefault="000F7C6E" w:rsidP="000F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7C6E">
        <w:rPr>
          <w:rFonts w:ascii="Times New Roman" w:hAnsi="Times New Roman"/>
          <w:sz w:val="20"/>
          <w:szCs w:val="20"/>
        </w:rPr>
        <w:t xml:space="preserve">Введены альтернативные меры ответственности депутатов органов местного самоуправления за предоставление заведомо недостоверных или неполных сведений о доходах и расходах. </w:t>
      </w:r>
      <w:proofErr w:type="gramStart"/>
      <w:r w:rsidRPr="000F7C6E">
        <w:rPr>
          <w:rFonts w:ascii="Times New Roman" w:hAnsi="Times New Roman"/>
          <w:sz w:val="20"/>
          <w:szCs w:val="20"/>
        </w:rPr>
        <w:t>К таким мерам могут быть отнесены в т. ч. предупреждение и освобождение от должности.</w:t>
      </w:r>
      <w:proofErr w:type="gramEnd"/>
    </w:p>
    <w:p w:rsidR="000F7C6E" w:rsidRPr="000F7C6E" w:rsidRDefault="000F7C6E" w:rsidP="000F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7C6E">
        <w:rPr>
          <w:rFonts w:ascii="Times New Roman" w:hAnsi="Times New Roman"/>
          <w:sz w:val="20"/>
          <w:szCs w:val="20"/>
        </w:rPr>
        <w:t>Порядок применения мер должен быть предусмотрен муниципальным правовым актом в соответствии с законом региона</w:t>
      </w:r>
    </w:p>
    <w:sectPr w:rsidR="000F7C6E" w:rsidRPr="000F7C6E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666C9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2BA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326A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19"/>
    <w:rsid w:val="00924C53"/>
    <w:rsid w:val="00932A4B"/>
    <w:rsid w:val="009343AB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16C4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5D88"/>
    <w:rsid w:val="00A76375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563D3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23C4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A59"/>
    <w:rsid w:val="00FB7542"/>
    <w:rsid w:val="00FC1008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74BC-4021-4E7E-9A3F-AC5A993F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7</cp:revision>
  <cp:lastPrinted>2019-07-31T07:40:00Z</cp:lastPrinted>
  <dcterms:created xsi:type="dcterms:W3CDTF">2019-07-31T07:56:00Z</dcterms:created>
  <dcterms:modified xsi:type="dcterms:W3CDTF">2019-08-01T14:39:00Z</dcterms:modified>
</cp:coreProperties>
</file>